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B54C0F">
        <w:trPr>
          <w:trHeight w:val="1984"/>
        </w:trPr>
        <w:tc>
          <w:tcPr>
            <w:tcW w:w="10630" w:type="dxa"/>
            <w:gridSpan w:val="7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B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center"/>
            </w:pPr>
            <w:r w:rsidRPr="00B54C0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0" o:spid="_x0000_i1025" type="#_x0000_t75" style="width:472.5pt;height:91.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</w:tr>
      <w:tr w:rsidR="00B54C0F">
        <w:trPr>
          <w:trHeight w:val="580"/>
        </w:trPr>
        <w:tc>
          <w:tcPr>
            <w:tcW w:w="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12.05.2022 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1759-б/а 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B54C0F">
        <w:tc>
          <w:tcPr>
            <w:tcW w:w="46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B54C0F" w:rsidRDefault="00B54C0F">
      <w:pPr>
        <w:spacing w:line="240" w:lineRule="auto"/>
      </w:pP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Студенттердің оқу практикасын 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ұйымдастыру және өткізу туралы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2021-2022 оқу жылына арналған Шығыстану факультетінің «6В02302-Аударма ісі (шығыс тілдері)», «6В02207-Шығыстану», «6В02301-Шетел филологиясы (шығыс тілдері)» мамандықтары бойынша 1 курс студенттерінің оқу жоспарына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Медициналық тексер</w:t>
      </w:r>
      <w:r>
        <w:rPr>
          <w:rFonts w:ascii="Times New Roman" w:eastAsia="Times New Roman" w:hAnsi="Times New Roman" w:cs="Times New Roman"/>
          <w:color w:val="000000"/>
          <w:sz w:val="28"/>
        </w:rPr>
        <w:t>уден және еңбекті қорғау мен қауіпсіздік техникасы бойынша нұсқаулықтан өткен Шығыстану факультетінің «6В02302-Аударма ісі (шығыс тілдері)», «6В02207-Шығыстану», «6В02301-Шетел филологиясы (шығыс тілдері)» мамандықтары бойынша 1 курс студенттері 2 аптаға 3</w:t>
      </w:r>
      <w:r>
        <w:rPr>
          <w:rFonts w:ascii="Times New Roman" w:eastAsia="Times New Roman" w:hAnsi="Times New Roman" w:cs="Times New Roman"/>
          <w:color w:val="000000"/>
          <w:sz w:val="28"/>
        </w:rPr>
        <w:t>0.05.2022ж. – 11.06.2022ж. аралығында оқу практикасынан өтуге келесі құрамда жіберілсін: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Қазақ бөлімі / «6В02302-Аударма ісі (шығыс тілдері)» </w:t>
      </w:r>
      <w:r>
        <w:rPr>
          <w:rFonts w:ascii="Times New Roman" w:eastAsia="Times New Roman" w:hAnsi="Times New Roman" w:cs="Times New Roman"/>
          <w:sz w:val="28"/>
        </w:rPr>
        <w:t>/ Практика жетекшісі: оқытушы Меттибаева С.А.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75"/>
        <w:gridCol w:w="3998"/>
        <w:gridCol w:w="4678"/>
      </w:tblGrid>
      <w:tr w:rsidR="00B54C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Алиева Айнель Мерамбекқызы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Әшімхан Данияр Есімханұлы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Байбатырова Улжан Нұржанқызы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Жамидолла Нұрлы Сағындықұлы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Қамбар Аяулым Ақбергенқызы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Малик Аяулым Валиханқызы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Тагатова Аружан Абзаловна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</w:tbl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Орыс бөлімі / «6В02302-Аударма ісі (шығыс тілдері)» </w:t>
      </w:r>
      <w:r>
        <w:rPr>
          <w:rFonts w:ascii="Times New Roman" w:eastAsia="Times New Roman" w:hAnsi="Times New Roman" w:cs="Times New Roman"/>
          <w:sz w:val="28"/>
        </w:rPr>
        <w:t>/ Практика жетекшісі: оқытушы Меттибаева С.А.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75"/>
        <w:gridCol w:w="3998"/>
        <w:gridCol w:w="4678"/>
      </w:tblGrid>
      <w:tr w:rsidR="00B54C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Аникин Максим Денисович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Ван Сюй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Кан Цзяяо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Рысбек Балнур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Тулепбаева Дана Бауыржанқызы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Тынынбаева Нурай Нуржановна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Шегебаева Айсана Дауреновна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Қазіргі заманғы Қытайды зерттеу орталығы</w:t>
            </w:r>
          </w:p>
        </w:tc>
      </w:tr>
    </w:tbl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Қазақ бөлімі / «6В02207 - Шығыстану» </w:t>
      </w:r>
      <w:r>
        <w:rPr>
          <w:rFonts w:ascii="Times New Roman" w:eastAsia="Times New Roman" w:hAnsi="Times New Roman" w:cs="Times New Roman"/>
          <w:sz w:val="28"/>
        </w:rPr>
        <w:t>/ Практика жетекшісі: оқытушы Меттибаева С.А.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75"/>
        <w:gridCol w:w="3998"/>
        <w:gridCol w:w="4678"/>
      </w:tblGrid>
      <w:tr w:rsidR="00B54C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Амангелдиева Раушан Нурболқызы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Ауған Нұржазира Әсетқызы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Башекенова Дильбара Беркинқызы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Джумагулова Жанбота Куатовна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Елюбекқызы Ұлпан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Кенес Махаббат Жанайқызы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50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Малқайдар Аружан Билалқызы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lastRenderedPageBreak/>
              <w:t>университеті жанындағы Конфуций институты</w:t>
            </w:r>
          </w:p>
        </w:tc>
      </w:tr>
      <w:tr w:rsidR="00B54C0F">
        <w:trPr>
          <w:trHeight w:val="50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Маханбетова Зарина Бауыржанқызы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50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Махашов Әлихан Ғалымжанұлы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134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Нұғман Ханшайым Жасуланқызы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</w:tbl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Орыс бөлімі / «6В02207 - Шығыстану» </w:t>
      </w:r>
      <w:r>
        <w:rPr>
          <w:rFonts w:ascii="Times New Roman" w:eastAsia="Times New Roman" w:hAnsi="Times New Roman" w:cs="Times New Roman"/>
          <w:sz w:val="28"/>
        </w:rPr>
        <w:t>/ Практика жетекшісі: оқытушы Меттибаева С.А.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75"/>
        <w:gridCol w:w="3998"/>
        <w:gridCol w:w="4678"/>
      </w:tblGrid>
      <w:tr w:rsidR="00B54C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Бегимбай Сұлтан Бақытжанұлы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Кабиева Алма Бекжановна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</w:tbl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Қазақ бөлімі / «6В02301-Шетел филологиясы (шығыс тілдері)»</w:t>
      </w:r>
      <w:r>
        <w:rPr>
          <w:rFonts w:ascii="Times New Roman" w:eastAsia="Times New Roman" w:hAnsi="Times New Roman" w:cs="Times New Roman"/>
          <w:sz w:val="28"/>
        </w:rPr>
        <w:t>/ Практика жетекшісі: оқытушы Меттибаева С.А.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75"/>
        <w:gridCol w:w="3998"/>
        <w:gridCol w:w="4678"/>
      </w:tblGrid>
      <w:tr w:rsidR="00B54C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Арыстанбекова Аяулым Лесбекқызы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Рустембек Айсауле Мұратқызы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rPr>
          <w:trHeight w:val="160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9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Сабралиева Аяулым Құлжабекқызы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</w:tbl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Орыс бөлімі / «6В02301-Шетел филологиясы (шығыс тілдері)» </w:t>
      </w:r>
      <w:r>
        <w:rPr>
          <w:rFonts w:ascii="Times New Roman" w:eastAsia="Times New Roman" w:hAnsi="Times New Roman" w:cs="Times New Roman"/>
          <w:sz w:val="28"/>
        </w:rPr>
        <w:t>/ Практика жетекшісі: оқытушы Меттибаева С.А.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8"/>
        <w:gridCol w:w="3965"/>
        <w:gridCol w:w="4678"/>
      </w:tblGrid>
      <w:tr w:rsidR="00B54C0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396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B54C0F">
        <w:tc>
          <w:tcPr>
            <w:tcW w:w="7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B54C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6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Досжанова Алина Нурлановна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Әл-Фараби атындағы Қазақ Ұлттық университеті жанындағы Конфуций институты</w:t>
            </w:r>
          </w:p>
        </w:tc>
      </w:tr>
      <w:tr w:rsidR="00B54C0F">
        <w:tc>
          <w:tcPr>
            <w:tcW w:w="7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6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Советхан Қаламқас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Манарбекқызы</w:t>
            </w:r>
          </w:p>
        </w:tc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lastRenderedPageBreak/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lastRenderedPageBreak/>
              <w:t>университеті жанындағы Конфуций институты</w:t>
            </w:r>
          </w:p>
        </w:tc>
      </w:tr>
    </w:tbl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Оқу практикасының жетекшілігіне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Қытайтану кафедрасынан </w:t>
      </w:r>
      <w:r>
        <w:rPr>
          <w:rFonts w:ascii="Times New Roman" w:eastAsia="Times New Roman" w:hAnsi="Times New Roman" w:cs="Times New Roman"/>
          <w:color w:val="000000"/>
          <w:sz w:val="28"/>
        </w:rPr>
        <w:t>«6В02302-Аударма ісі (шығыс тілдері)», «6В02207-Шығыстану», «6В02301-Шетел филологиясы (шығыс тілдері)» мамандығының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</w:rPr>
        <w:t>қазақ / орыс бөліміне оқытушы Меттибаева Сандуғаш Абдикаликовна тағайындалсын және оған практика бағдарламасының ор</w:t>
      </w:r>
      <w:r>
        <w:rPr>
          <w:rFonts w:ascii="Times New Roman" w:eastAsia="Times New Roman" w:hAnsi="Times New Roman" w:cs="Times New Roman"/>
          <w:color w:val="000000"/>
          <w:sz w:val="28"/>
        </w:rPr>
        <w:t>ындалу жауапкершілігі жүктелсін.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Қауіпсіздік техникасы (ҚТ) мен еңбекті қорғау (ЕҚ) ережелерінің сақталуына және ҚазҰУ-дың нормативтік актілеріне сәйкес ҚТ мен ЕҚ бойынша нұсқаулықтың уақытылы өткізілуіне жауапкершілік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Қытайтану кафедрасының </w:t>
      </w:r>
      <w:r>
        <w:rPr>
          <w:rFonts w:ascii="Times New Roman" w:eastAsia="Times New Roman" w:hAnsi="Times New Roman" w:cs="Times New Roman"/>
          <w:color w:val="000000"/>
          <w:sz w:val="28"/>
        </w:rPr>
        <w:t>оқытушысы С</w:t>
      </w:r>
      <w:r>
        <w:rPr>
          <w:rFonts w:ascii="Times New Roman" w:eastAsia="Times New Roman" w:hAnsi="Times New Roman" w:cs="Times New Roman"/>
          <w:color w:val="000000"/>
          <w:sz w:val="28"/>
        </w:rPr>
        <w:t>.А. Меттибаеваға жүктелсін.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Оқу практикасына жіберілген студенттер әл-Фараби атындағы ҚазҰУ-дың ҚТ және ЕҚ бойынша нормативтік құжаттарын басшылыққа алсын.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Оқу практикасының ұйымдастырылуы мен өткізілуі кафедра меңгерушісі Е.А. Керимбаевқа жүктелсін.</w:t>
      </w:r>
    </w:p>
    <w:p w:rsidR="00B54C0F" w:rsidRDefault="00B54C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 xml:space="preserve">Академиялық мәселелер бойынша </w:t>
      </w:r>
    </w:p>
    <w:p w:rsidR="00B54C0F" w:rsidRDefault="00A440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>Басқарма мүшесі-Проректор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  <w:t>      Ф. Жакыпова</w:t>
      </w:r>
    </w:p>
    <w:p w:rsidR="00B54C0F" w:rsidRDefault="00B54C0F">
      <w:pPr>
        <w:spacing w:line="240" w:lineRule="auto"/>
      </w:pPr>
    </w:p>
    <w:tbl>
      <w:tblPr>
        <w:tblStyle w:val="a9"/>
        <w:tblW w:w="0" w:type="auto"/>
        <w:tblLayout w:type="fixed"/>
        <w:tblLook w:val="04A0"/>
      </w:tblPr>
      <w:tblGrid>
        <w:gridCol w:w="2965"/>
        <w:gridCol w:w="6247"/>
      </w:tblGrid>
      <w:tr w:rsidR="00B54C0F">
        <w:tc>
          <w:tcPr>
            <w:tcW w:w="2965" w:type="dxa"/>
            <w:noWrap/>
          </w:tcPr>
          <w:p w:rsidR="00B54C0F" w:rsidRDefault="00A440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6247" w:type="dxa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t>Издатель ЭЦП - ҰЛТТЫҚ КУӘЛАНДЫРУШЫ ОРТАЛЫҚ (GOST), ЖАКЫПОВА ФАТИМА, НЕКОММЕРЧЕСКОЕ АКЦИОНЕРНОЕ ОБЩЕСТВО "КАЗАХСКИЙ НАЦИОНАЛЬНЫЙ УНИВЕРСИТЕТ ИМЕНИ АЛЬ-ФАРАБИ"</w:t>
            </w:r>
            <w:r>
              <w:t>, BIN990140001154</w:t>
            </w:r>
          </w:p>
        </w:tc>
      </w:tr>
      <w:tr w:rsidR="00B54C0F">
        <w:trPr>
          <w:trHeight w:val="253"/>
        </w:trPr>
        <w:tc>
          <w:tcPr>
            <w:tcW w:w="2965" w:type="dxa"/>
            <w:vMerge w:val="restart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6247" w:type="dxa"/>
            <w:vMerge w:val="restart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F57C6153A831451C</w:t>
            </w:r>
          </w:p>
        </w:tc>
      </w:tr>
      <w:tr w:rsidR="00B54C0F">
        <w:trPr>
          <w:trHeight w:val="253"/>
        </w:trPr>
        <w:tc>
          <w:tcPr>
            <w:tcW w:w="2965" w:type="dxa"/>
            <w:vMerge w:val="restart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6247" w:type="dxa"/>
            <w:vMerge w:val="restart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t>https://short.kaznu.kz/WmeUnu</w:t>
            </w:r>
          </w:p>
        </w:tc>
      </w:tr>
      <w:tr w:rsidR="00B54C0F">
        <w:trPr>
          <w:trHeight w:val="564"/>
        </w:trPr>
        <w:tc>
          <w:tcPr>
            <w:tcW w:w="2965" w:type="dxa"/>
            <w:noWrap/>
          </w:tcPr>
          <w:p w:rsidR="00B54C0F" w:rsidRDefault="00B54C0F">
            <w:pPr>
              <w:rPr>
                <w:rFonts w:ascii="Times New Roman" w:eastAsia="Times New Roman" w:hAnsi="Times New Roman" w:cs="Times New Roman"/>
              </w:rPr>
            </w:pPr>
            <w:r w:rsidRPr="00B54C0F">
              <w:pict>
                <v:shape id="_x0000_s1027" type="#_x0000_t75" style="position:absolute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CA2E89">
              <w:pict>
                <v:shape id="_x0000_i1026" type="#_x0000_t75" style="width:54pt;height:54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6247" w:type="dxa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t>Электрондық құжатты тексеру</w:t>
            </w:r>
            <w:r>
              <w:t xml:space="preserve">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</w:t>
            </w:r>
            <w:r>
              <w:t>қстан</w:t>
            </w:r>
            <w:r>
              <w:t xml:space="preserve">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</w:t>
            </w:r>
            <w:r>
              <w:t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</w:p>
        </w:tc>
      </w:tr>
      <w:tr w:rsidR="00B54C0F">
        <w:trPr>
          <w:trHeight w:val="564"/>
        </w:trPr>
        <w:tc>
          <w:tcPr>
            <w:tcW w:w="2965" w:type="dxa"/>
            <w:vMerge w:val="restart"/>
            <w:noWrap/>
          </w:tcPr>
          <w:p w:rsidR="00B54C0F" w:rsidRDefault="00A440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Лист согласования</w:t>
            </w:r>
          </w:p>
        </w:tc>
        <w:tc>
          <w:tcPr>
            <w:tcW w:w="6247" w:type="dxa"/>
            <w:vMerge w:val="restart"/>
            <w:noWrap/>
          </w:tcPr>
          <w:p w:rsidR="00B54C0F" w:rsidRDefault="00B54C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4C0F" w:rsidRDefault="00B54C0F"/>
    <w:tbl>
      <w:tblPr>
        <w:tblStyle w:val="SalemTable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9"/>
        <w:gridCol w:w="2339"/>
        <w:gridCol w:w="2339"/>
        <w:gridCol w:w="2339"/>
      </w:tblGrid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ФИО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Тип действия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Время и дата согласования или подписания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Данные по ЭЦП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Керимбаев Е.А.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12:39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КЕРИМБАЕВ ЕРЖАН АБДРАИМОВИЧ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Амирбекова У.А.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Проверено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13:09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АМИРБЕКОВА УМИТАЙ АБДИКАППАРОВНА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Палтөре Ы.М.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16:51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ПАЛТӨРЕ ЫҚТИЯР МОЛДАТӨРЕҰЛЫ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Ташенова Г.Ф.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17:31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ТАШЕНОВА ГАУХАР ФАХРАТДИНОВНА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Жолдасбаев Г.С.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17:50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ЖОЛДАСБАЕВ ГАЛЫМЖАН СЕЙТЖАНОВИЧ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Байгараев Н.А.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18:26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БАЙГАРАЕВ НУРЛАН АЛИЕВИЧ</w:t>
            </w:r>
          </w:p>
        </w:tc>
      </w:tr>
      <w:tr w:rsidR="00B54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Жакыпова Ф.Н.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Подписано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11.05.2022 18:29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4C0F" w:rsidRDefault="00A440A9">
            <w:r>
              <w:t>ҰЛТТЫҚ</w:t>
            </w:r>
            <w:r>
              <w:t xml:space="preserve"> КУӘЛАНДЫРУШЫ ОРТАЛЫҚ (GOST), ЖАКЫПОВА ФАТИМА, НЕКОММЕРЧЕСКОЕ АКЦИОНЕРНОЕ ОБЩЕСТВО "КАЗАХСКИЙ НАЦИОНАЛЬНЫЙ УНИВЕРСИТЕТ ИМЕНИ АЛЬ-ФАРАБИ"</w:t>
            </w:r>
          </w:p>
        </w:tc>
      </w:tr>
    </w:tbl>
    <w:p w:rsidR="00A440A9" w:rsidRDefault="00A440A9"/>
    <w:sectPr w:rsidR="00A440A9" w:rsidSect="00B54C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A9" w:rsidRDefault="00A440A9">
      <w:pPr>
        <w:spacing w:after="0" w:line="240" w:lineRule="auto"/>
      </w:pPr>
      <w:r>
        <w:separator/>
      </w:r>
    </w:p>
  </w:endnote>
  <w:endnote w:type="continuationSeparator" w:id="1">
    <w:p w:rsidR="00A440A9" w:rsidRDefault="00A4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F" w:rsidRDefault="00B54C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F" w:rsidRDefault="00B54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A9" w:rsidRDefault="00A440A9">
      <w:pPr>
        <w:spacing w:after="0" w:line="240" w:lineRule="auto"/>
      </w:pPr>
      <w:r>
        <w:separator/>
      </w:r>
    </w:p>
  </w:footnote>
  <w:footnote w:type="continuationSeparator" w:id="1">
    <w:p w:rsidR="00A440A9" w:rsidRDefault="00A4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F" w:rsidRDefault="00B54C0F">
    <w:pPr>
      <w:pStyle w:val="Header"/>
      <w:jc w:val="center"/>
    </w:pPr>
    <w:fldSimple w:instr="PAGE \* MERGEFORMAT">
      <w:r w:rsidR="00CA2E89">
        <w:rPr>
          <w:noProof/>
        </w:rPr>
        <w:t>4</w:t>
      </w:r>
    </w:fldSimple>
  </w:p>
  <w:p w:rsidR="00B54C0F" w:rsidRDefault="00B54C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F" w:rsidRDefault="00B54C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C0F"/>
    <w:rsid w:val="00A440A9"/>
    <w:rsid w:val="00B54C0F"/>
    <w:rsid w:val="00C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4C0F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B54C0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4C0F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link w:val="Heading2"/>
    <w:uiPriority w:val="9"/>
    <w:rsid w:val="00B54C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4C0F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link w:val="Heading3"/>
    <w:uiPriority w:val="9"/>
    <w:rsid w:val="00B54C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4C0F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54C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4C0F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54C0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4C0F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link w:val="Heading6"/>
    <w:uiPriority w:val="9"/>
    <w:rsid w:val="00B54C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4C0F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B54C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4C0F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B54C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4C0F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54C0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54C0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54C0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54C0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54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4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4C0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54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54C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4C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54C0F"/>
  </w:style>
  <w:style w:type="paragraph" w:customStyle="1" w:styleId="Footer">
    <w:name w:val="Footer"/>
    <w:basedOn w:val="a"/>
    <w:link w:val="CaptionChar"/>
    <w:uiPriority w:val="99"/>
    <w:unhideWhenUsed/>
    <w:rsid w:val="00B54C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54C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4C0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4C0F"/>
  </w:style>
  <w:style w:type="table" w:styleId="a9">
    <w:name w:val="Table Grid"/>
    <w:basedOn w:val="a1"/>
    <w:uiPriority w:val="59"/>
    <w:rsid w:val="00B54C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4C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4C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4C0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54C0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54C0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54C0F"/>
    <w:rPr>
      <w:sz w:val="18"/>
    </w:rPr>
  </w:style>
  <w:style w:type="character" w:styleId="ad">
    <w:name w:val="footnote reference"/>
    <w:uiPriority w:val="99"/>
    <w:unhideWhenUsed/>
    <w:rsid w:val="00B54C0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54C0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54C0F"/>
    <w:rPr>
      <w:sz w:val="20"/>
    </w:rPr>
  </w:style>
  <w:style w:type="character" w:styleId="af0">
    <w:name w:val="endnote reference"/>
    <w:uiPriority w:val="99"/>
    <w:semiHidden/>
    <w:unhideWhenUsed/>
    <w:rsid w:val="00B54C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4C0F"/>
    <w:pPr>
      <w:spacing w:after="57"/>
    </w:pPr>
  </w:style>
  <w:style w:type="paragraph" w:styleId="21">
    <w:name w:val="toc 2"/>
    <w:basedOn w:val="a"/>
    <w:next w:val="a"/>
    <w:uiPriority w:val="39"/>
    <w:unhideWhenUsed/>
    <w:rsid w:val="00B54C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4C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4C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4C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4C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4C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4C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4C0F"/>
    <w:pPr>
      <w:spacing w:after="57"/>
      <w:ind w:left="2268"/>
    </w:pPr>
  </w:style>
  <w:style w:type="paragraph" w:styleId="af1">
    <w:name w:val="TOC Heading"/>
    <w:uiPriority w:val="39"/>
    <w:unhideWhenUsed/>
    <w:rsid w:val="00B54C0F"/>
  </w:style>
  <w:style w:type="paragraph" w:styleId="af2">
    <w:name w:val="No Spacing"/>
    <w:basedOn w:val="a"/>
    <w:uiPriority w:val="1"/>
    <w:qFormat/>
    <w:rsid w:val="00B54C0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54C0F"/>
    <w:pPr>
      <w:ind w:left="720"/>
      <w:contextualSpacing/>
    </w:pPr>
  </w:style>
  <w:style w:type="table" w:customStyle="1" w:styleId="SalemTable">
    <w:name w:val="SalemTable"/>
    <w:rsid w:val="00B54C0F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lenа</dc:creator>
  <cp:lastModifiedBy>lenа</cp:lastModifiedBy>
  <cp:revision>2</cp:revision>
  <dcterms:created xsi:type="dcterms:W3CDTF">2022-10-24T05:18:00Z</dcterms:created>
  <dcterms:modified xsi:type="dcterms:W3CDTF">2022-10-24T05:18:00Z</dcterms:modified>
</cp:coreProperties>
</file>